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36A" w:rsidRPr="00447FC8" w:rsidRDefault="00447FC8">
      <w:pPr>
        <w:rPr>
          <w:rFonts w:ascii="ＭＳ 明朝" w:eastAsia="ＭＳ 明朝" w:hAnsi="ＭＳ 明朝"/>
          <w:b/>
          <w:sz w:val="24"/>
          <w:szCs w:val="24"/>
        </w:rPr>
      </w:pPr>
      <w:r w:rsidRPr="00447FC8">
        <w:rPr>
          <w:rFonts w:ascii="ＭＳ 明朝" w:eastAsia="ＭＳ 明朝" w:hAnsi="ＭＳ 明朝" w:hint="eastAsia"/>
          <w:b/>
          <w:sz w:val="24"/>
          <w:szCs w:val="24"/>
        </w:rPr>
        <w:t>特定非営利活動法人コイノニア</w:t>
      </w:r>
    </w:p>
    <w:p w:rsidR="00447FC8" w:rsidRPr="00447FC8" w:rsidRDefault="00447FC8">
      <w:pPr>
        <w:rPr>
          <w:rFonts w:ascii="ＭＳ 明朝" w:eastAsia="ＭＳ 明朝" w:hAnsi="ＭＳ 明朝"/>
          <w:b/>
          <w:sz w:val="24"/>
          <w:szCs w:val="24"/>
        </w:rPr>
      </w:pPr>
      <w:r w:rsidRPr="00447FC8">
        <w:rPr>
          <w:rFonts w:ascii="ＭＳ 明朝" w:eastAsia="ＭＳ 明朝" w:hAnsi="ＭＳ 明朝" w:hint="eastAsia"/>
          <w:b/>
          <w:sz w:val="24"/>
          <w:szCs w:val="24"/>
        </w:rPr>
        <w:t>処遇改善加算</w:t>
      </w:r>
      <w:r w:rsidRPr="00447FC8">
        <w:rPr>
          <w:rFonts w:ascii="ＭＳ 明朝" w:eastAsia="ＭＳ 明朝" w:hAnsi="ＭＳ 明朝"/>
          <w:b/>
          <w:sz w:val="24"/>
          <w:szCs w:val="24"/>
        </w:rPr>
        <w:t xml:space="preserve"> </w:t>
      </w:r>
      <w:r w:rsidRPr="00447FC8">
        <w:rPr>
          <w:rFonts w:ascii="ＭＳ 明朝" w:eastAsia="ＭＳ 明朝" w:hAnsi="ＭＳ 明朝" w:hint="eastAsia"/>
          <w:b/>
          <w:sz w:val="24"/>
          <w:szCs w:val="24"/>
        </w:rPr>
        <w:t>職場環境等要件の取り組み内容</w:t>
      </w:r>
    </w:p>
    <w:p w:rsidR="00447FC8" w:rsidRPr="00447FC8" w:rsidRDefault="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bdr w:val="single" w:sz="4" w:space="0" w:color="auto"/>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hint="eastAsia"/>
          <w:b/>
          <w:sz w:val="24"/>
          <w:szCs w:val="24"/>
          <w:bdr w:val="single" w:sz="4" w:space="0" w:color="auto"/>
        </w:rPr>
        <w:t>Ⅰ．入</w:t>
      </w:r>
      <w:r w:rsidRPr="00447FC8">
        <w:rPr>
          <w:rFonts w:ascii="ＭＳ 明朝" w:eastAsia="ＭＳ 明朝" w:hAnsi="ＭＳ 明朝"/>
          <w:b/>
          <w:sz w:val="24"/>
          <w:szCs w:val="24"/>
          <w:bdr w:val="single" w:sz="4" w:space="0" w:color="auto"/>
        </w:rPr>
        <w:t>職促進に向けた取組</w:t>
      </w:r>
      <w:r w:rsidRPr="00447FC8">
        <w:rPr>
          <w:rFonts w:ascii="ＭＳ 明朝" w:eastAsia="ＭＳ 明朝" w:hAnsi="ＭＳ 明朝" w:hint="eastAsia"/>
          <w:b/>
          <w:sz w:val="24"/>
          <w:szCs w:val="24"/>
          <w:bdr w:val="single" w:sz="4" w:space="0" w:color="auto"/>
        </w:rPr>
        <w:t xml:space="preserve">　</w:t>
      </w:r>
      <w:r w:rsidRPr="00447FC8">
        <w:rPr>
          <w:rFonts w:ascii="ＭＳ 明朝" w:eastAsia="ＭＳ 明朝" w:hAnsi="ＭＳ 明朝"/>
          <w:b/>
          <w:sz w:val="24"/>
          <w:szCs w:val="24"/>
        </w:rPr>
        <w:t xml:space="preserve">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①法人や事業所の経営理念やケア方針・人材育成方針、その実現のための施策・仕組みなどの明確化</w:t>
      </w:r>
    </w:p>
    <w:p w:rsidR="00447FC8" w:rsidRPr="00447FC8" w:rsidRDefault="00447FC8" w:rsidP="00447FC8">
      <w:pPr>
        <w:widowControl/>
        <w:shd w:val="clear" w:color="auto" w:fill="FFFFFF"/>
        <w:spacing w:before="360" w:after="360"/>
        <w:jc w:val="left"/>
        <w:rPr>
          <w:rFonts w:ascii="ＭＳ 明朝" w:eastAsia="ＭＳ 明朝" w:hAnsi="ＭＳ 明朝" w:cs="ＭＳ Ｐゴシック"/>
          <w:color w:val="333333"/>
          <w:kern w:val="0"/>
          <w:sz w:val="24"/>
          <w:szCs w:val="24"/>
        </w:rPr>
      </w:pPr>
      <w:r w:rsidRPr="00447FC8">
        <w:rPr>
          <w:rFonts w:ascii="ＭＳ 明朝" w:eastAsia="ＭＳ 明朝" w:hAnsi="ＭＳ 明朝" w:cs="ＭＳ Ｐゴシック" w:hint="eastAsia"/>
          <w:kern w:val="0"/>
          <w:sz w:val="24"/>
          <w:szCs w:val="24"/>
        </w:rPr>
        <w:t>⇒</w:t>
      </w:r>
      <w:r w:rsidRPr="00447FC8">
        <w:rPr>
          <w:rFonts w:ascii="ＭＳ 明朝" w:eastAsia="ＭＳ 明朝" w:hAnsi="ＭＳ 明朝" w:hint="eastAsia"/>
          <w:color w:val="333333"/>
          <w:sz w:val="24"/>
          <w:szCs w:val="24"/>
          <w:shd w:val="clear" w:color="auto" w:fill="FFFFFF"/>
        </w:rPr>
        <w:t>わたしたちは一人ひとりが互いに尊重し合い｢共に生きる｣精神を大切にし、愛を持った支援に努めます。また、障害を抱えていても健康で文化的な生活ができるノーマライゼーション社会を目指します。</w:t>
      </w: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③他産業からの転職者、主婦層、中高年齢者等、経験者・有資格者等にこだわらない幅広い採用の仕組みの構築（採用の実績でも可） </w:t>
      </w:r>
    </w:p>
    <w:p w:rsidR="00447FC8" w:rsidRPr="00447FC8" w:rsidRDefault="00447FC8" w:rsidP="00447FC8">
      <w:pPr>
        <w:rPr>
          <w:rFonts w:ascii="ＭＳ 明朝" w:eastAsia="ＭＳ 明朝" w:hAnsi="ＭＳ 明朝"/>
          <w:sz w:val="24"/>
          <w:szCs w:val="24"/>
        </w:rPr>
      </w:pPr>
    </w:p>
    <w:p w:rsid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Pr>
          <w:rFonts w:ascii="ＭＳ 明朝" w:eastAsia="ＭＳ 明朝" w:hAnsi="ＭＳ 明朝" w:hint="eastAsia"/>
          <w:sz w:val="24"/>
          <w:szCs w:val="24"/>
        </w:rPr>
        <w:t>他産業からの未経験者や６５歳以上の高齢者を、常勤職員や非常勤職員としての採用実績があります。</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hint="eastAsia"/>
          <w:b/>
          <w:sz w:val="24"/>
          <w:szCs w:val="24"/>
          <w:bdr w:val="single" w:sz="4" w:space="0" w:color="auto"/>
        </w:rPr>
        <w:t>Ⅱ．</w:t>
      </w:r>
      <w:r w:rsidRPr="00447FC8">
        <w:rPr>
          <w:rFonts w:ascii="ＭＳ 明朝" w:eastAsia="ＭＳ 明朝" w:hAnsi="ＭＳ 明朝"/>
          <w:b/>
          <w:sz w:val="24"/>
          <w:szCs w:val="24"/>
          <w:bdr w:val="single" w:sz="4" w:space="0" w:color="auto"/>
        </w:rPr>
        <w:t>資質の向上や キャリアアップ に向けた支援</w:t>
      </w:r>
      <w:r w:rsidRPr="00447FC8">
        <w:rPr>
          <w:rFonts w:ascii="ＭＳ 明朝" w:eastAsia="ＭＳ 明朝" w:hAnsi="ＭＳ 明朝" w:hint="eastAsia"/>
          <w:b/>
          <w:sz w:val="24"/>
          <w:szCs w:val="24"/>
          <w:bdr w:val="single" w:sz="4" w:space="0" w:color="auto"/>
        </w:rPr>
        <w:t xml:space="preserve">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⑤働きながら介護福祉士取得を目指す者に対する実務者研修受講支援や、より専門性の高い介護技術を取得しようとする者に対するユニットリーダー 研修、ファーストステップ研修、喀痰吸引、認知症ケア、サービス提供責任者研修、中堅職員に対するマネジメント研修の受講支援等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⇒国家資格（PSW、社福）取得のための</w:t>
      </w:r>
      <w:r w:rsidR="003B7E6B">
        <w:rPr>
          <w:rFonts w:ascii="ＭＳ 明朝" w:eastAsia="ＭＳ 明朝" w:hAnsi="ＭＳ 明朝" w:hint="eastAsia"/>
          <w:sz w:val="24"/>
          <w:szCs w:val="24"/>
        </w:rPr>
        <w:t>、法人からの支援金給付制度を設けています</w:t>
      </w:r>
      <w:r w:rsidRPr="00447FC8">
        <w:rPr>
          <w:rFonts w:ascii="ＭＳ 明朝" w:eastAsia="ＭＳ 明朝" w:hAnsi="ＭＳ 明朝" w:hint="eastAsia"/>
          <w:sz w:val="24"/>
          <w:szCs w:val="24"/>
        </w:rPr>
        <w:t>。</w:t>
      </w: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 xml:space="preserve">　</w:t>
      </w: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⑦エルダー・メンター（仕事やメンタル面のサポート等をする担当者）制度等導入 </w:t>
      </w:r>
    </w:p>
    <w:p w:rsidR="00447FC8" w:rsidRDefault="00447FC8" w:rsidP="00447FC8">
      <w:pPr>
        <w:rPr>
          <w:rFonts w:ascii="ＭＳ 明朝" w:eastAsia="ＭＳ 明朝" w:hAnsi="ＭＳ 明朝"/>
          <w:sz w:val="24"/>
          <w:szCs w:val="24"/>
        </w:rPr>
      </w:pPr>
    </w:p>
    <w:p w:rsidR="003B7E6B" w:rsidRDefault="003B7E6B" w:rsidP="00447FC8">
      <w:pPr>
        <w:rPr>
          <w:rFonts w:ascii="ＭＳ 明朝" w:eastAsia="ＭＳ 明朝" w:hAnsi="ＭＳ 明朝"/>
          <w:sz w:val="24"/>
          <w:szCs w:val="24"/>
        </w:rPr>
      </w:pPr>
      <w:r>
        <w:rPr>
          <w:rFonts w:ascii="ＭＳ 明朝" w:eastAsia="ＭＳ 明朝" w:hAnsi="ＭＳ 明朝" w:hint="eastAsia"/>
          <w:sz w:val="24"/>
          <w:szCs w:val="24"/>
        </w:rPr>
        <w:t>⇒管理者以外の全従業員に、エルダー・メンター制度を導入しています。</w:t>
      </w:r>
    </w:p>
    <w:p w:rsidR="003B7E6B" w:rsidRDefault="003B7E6B"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⑧上位者・担当者等によるキャリア面談など、キャリアアップ・働き方等に関する定期的な相談の機会の確保</w:t>
      </w:r>
    </w:p>
    <w:p w:rsidR="00447FC8" w:rsidRPr="00447FC8" w:rsidRDefault="00447FC8" w:rsidP="00447FC8">
      <w:pPr>
        <w:rPr>
          <w:rFonts w:ascii="ＭＳ 明朝" w:eastAsia="ＭＳ 明朝" w:hAnsi="ＭＳ 明朝"/>
          <w:sz w:val="24"/>
          <w:szCs w:val="24"/>
        </w:rPr>
      </w:pPr>
    </w:p>
    <w:p w:rsidR="003B7E6B" w:rsidRPr="003B7E6B"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3B7E6B">
        <w:rPr>
          <w:rFonts w:ascii="ＭＳ 明朝" w:eastAsia="ＭＳ 明朝" w:hAnsi="ＭＳ 明朝" w:hint="eastAsia"/>
          <w:sz w:val="24"/>
          <w:szCs w:val="24"/>
        </w:rPr>
        <w:t>半年に一度、上司による、</w:t>
      </w:r>
      <w:r w:rsidR="003B7E6B" w:rsidRPr="00447FC8">
        <w:rPr>
          <w:rFonts w:ascii="ＭＳ 明朝" w:eastAsia="ＭＳ 明朝" w:hAnsi="ＭＳ 明朝"/>
          <w:sz w:val="24"/>
          <w:szCs w:val="24"/>
        </w:rPr>
        <w:t>キャリアアップ・働き方等に関する定期的な相談</w:t>
      </w:r>
      <w:r w:rsidR="003B7E6B">
        <w:rPr>
          <w:rFonts w:ascii="ＭＳ 明朝" w:eastAsia="ＭＳ 明朝" w:hAnsi="ＭＳ 明朝" w:hint="eastAsia"/>
          <w:sz w:val="24"/>
          <w:szCs w:val="24"/>
        </w:rPr>
        <w:t>面接を行っています。</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hint="eastAsia"/>
          <w:b/>
          <w:sz w:val="24"/>
          <w:szCs w:val="24"/>
          <w:bdr w:val="single" w:sz="4" w:space="0" w:color="auto"/>
        </w:rPr>
        <w:t>Ⅲ．</w:t>
      </w:r>
      <w:r w:rsidRPr="00447FC8">
        <w:rPr>
          <w:rFonts w:ascii="ＭＳ 明朝" w:eastAsia="ＭＳ 明朝" w:hAnsi="ＭＳ 明朝"/>
          <w:b/>
          <w:sz w:val="24"/>
          <w:szCs w:val="24"/>
          <w:bdr w:val="single" w:sz="4" w:space="0" w:color="auto"/>
        </w:rPr>
        <w:t xml:space="preserve">両立支援・多様 な働き方の推進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⑩職員の事情等の状況に応じた勤務シフトや短時間正規職員制度の導入、職員の希望に即した非正規職員から正規職員への転換の制度等の整備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3B7E6B">
        <w:rPr>
          <w:rFonts w:ascii="ＭＳ 明朝" w:eastAsia="ＭＳ 明朝" w:hAnsi="ＭＳ 明朝" w:hint="eastAsia"/>
          <w:sz w:val="24"/>
          <w:szCs w:val="24"/>
        </w:rPr>
        <w:t>家族の介護などで、勤務時間などの変更を希望する職員には、面談の上、柔軟に対応しています。</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⑪有給休暇を取得しやすい雰囲気・意識作りのため、具体的な取得目標（例えば、１週間以上の休暇を年に●回取得、付与日数のうち●％以上を取 得）を定めた上で、取得状況を定期的に確認し、身近な上司等からの積極的な声かけを行っている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F15CD3">
        <w:rPr>
          <w:rFonts w:ascii="ＭＳ 明朝" w:eastAsia="ＭＳ 明朝" w:hAnsi="ＭＳ 明朝" w:hint="eastAsia"/>
          <w:sz w:val="24"/>
          <w:szCs w:val="24"/>
        </w:rPr>
        <w:t>有給休暇の付与日数のうち、３０％以上を取得目標として、上司が声掛けを行っています。</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bdr w:val="single" w:sz="4" w:space="0" w:color="auto"/>
        </w:rPr>
      </w:pPr>
      <w:r w:rsidRPr="00447FC8">
        <w:rPr>
          <w:rFonts w:ascii="ＭＳ 明朝" w:eastAsia="ＭＳ 明朝" w:hAnsi="ＭＳ 明朝" w:hint="eastAsia"/>
          <w:b/>
          <w:sz w:val="24"/>
          <w:szCs w:val="24"/>
          <w:bdr w:val="single" w:sz="4" w:space="0" w:color="auto"/>
        </w:rPr>
        <w:t>Ⅳ．</w:t>
      </w:r>
      <w:r w:rsidRPr="00447FC8">
        <w:rPr>
          <w:rFonts w:ascii="ＭＳ 明朝" w:eastAsia="ＭＳ 明朝" w:hAnsi="ＭＳ 明朝"/>
          <w:b/>
          <w:sz w:val="24"/>
          <w:szCs w:val="24"/>
          <w:bdr w:val="single" w:sz="4" w:space="0" w:color="auto"/>
        </w:rPr>
        <w:t xml:space="preserve">腰痛を含む 心身の健康管理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⑬業務や福利厚生制度、メンタルヘルス等の職員相談窓口の設置等相談体制の充実 </w:t>
      </w:r>
    </w:p>
    <w:p w:rsidR="00447FC8" w:rsidRPr="00447FC8" w:rsidRDefault="00447FC8" w:rsidP="00447FC8">
      <w:pPr>
        <w:rPr>
          <w:rFonts w:ascii="ＭＳ 明朝" w:eastAsia="ＭＳ 明朝" w:hAnsi="ＭＳ 明朝"/>
          <w:sz w:val="24"/>
          <w:szCs w:val="24"/>
        </w:rPr>
      </w:pPr>
    </w:p>
    <w:p w:rsid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F15CD3">
        <w:rPr>
          <w:rFonts w:ascii="ＭＳ 明朝" w:eastAsia="ＭＳ 明朝" w:hAnsi="ＭＳ 明朝" w:hint="eastAsia"/>
          <w:sz w:val="24"/>
          <w:szCs w:val="24"/>
        </w:rPr>
        <w:t>事業所ごとに、職員相談窓口の担当者を設置しております。</w:t>
      </w:r>
    </w:p>
    <w:p w:rsidR="00F15CD3" w:rsidRDefault="00F15CD3"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⑭短時間勤務労働者等も受診可能な健康診断・ストレスチェックや、従業員のための休憩室の設置等健康管理対策の実施 </w:t>
      </w:r>
    </w:p>
    <w:p w:rsidR="00447FC8" w:rsidRPr="00447FC8" w:rsidRDefault="00447FC8" w:rsidP="00447FC8">
      <w:pPr>
        <w:rPr>
          <w:rFonts w:ascii="ＭＳ 明朝" w:eastAsia="ＭＳ 明朝" w:hAnsi="ＭＳ 明朝"/>
          <w:sz w:val="24"/>
          <w:szCs w:val="24"/>
        </w:rPr>
      </w:pPr>
    </w:p>
    <w:p w:rsidR="00F15CD3"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F15CD3">
        <w:rPr>
          <w:rFonts w:ascii="ＭＳ 明朝" w:eastAsia="ＭＳ 明朝" w:hAnsi="ＭＳ 明朝" w:hint="eastAsia"/>
          <w:sz w:val="24"/>
          <w:szCs w:val="24"/>
        </w:rPr>
        <w:t>職員の</w:t>
      </w:r>
      <w:r w:rsidRPr="00447FC8">
        <w:rPr>
          <w:rFonts w:ascii="ＭＳ 明朝" w:eastAsia="ＭＳ 明朝" w:hAnsi="ＭＳ 明朝" w:hint="eastAsia"/>
          <w:sz w:val="24"/>
          <w:szCs w:val="24"/>
        </w:rPr>
        <w:t>休憩室は</w:t>
      </w:r>
      <w:r w:rsidR="00F15CD3">
        <w:rPr>
          <w:rFonts w:ascii="ＭＳ 明朝" w:eastAsia="ＭＳ 明朝" w:hAnsi="ＭＳ 明朝" w:hint="eastAsia"/>
          <w:sz w:val="24"/>
          <w:szCs w:val="24"/>
        </w:rPr>
        <w:t>完備しております。常勤職員の健康診断費用の全額、非常勤職員の健康診断費用の一部を法人で支給しています。</w:t>
      </w:r>
    </w:p>
    <w:p w:rsidR="00F15CD3" w:rsidRDefault="00F15CD3"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bdr w:val="single" w:sz="4" w:space="0" w:color="auto"/>
        </w:rPr>
      </w:pPr>
      <w:r w:rsidRPr="00447FC8">
        <w:rPr>
          <w:rFonts w:ascii="ＭＳ 明朝" w:eastAsia="ＭＳ 明朝" w:hAnsi="ＭＳ 明朝" w:hint="eastAsia"/>
          <w:b/>
          <w:sz w:val="24"/>
          <w:szCs w:val="24"/>
          <w:bdr w:val="single" w:sz="4" w:space="0" w:color="auto"/>
        </w:rPr>
        <w:t>Ⅴ．</w:t>
      </w:r>
      <w:r w:rsidRPr="00447FC8">
        <w:rPr>
          <w:rFonts w:ascii="ＭＳ 明朝" w:eastAsia="ＭＳ 明朝" w:hAnsi="ＭＳ 明朝"/>
          <w:b/>
          <w:sz w:val="24"/>
          <w:szCs w:val="24"/>
          <w:bdr w:val="single" w:sz="4" w:space="0" w:color="auto"/>
        </w:rPr>
        <w:t xml:space="preserve">生産性向上 （業務改善及び働く環境改 善）のための取組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b/>
          <w:sz w:val="24"/>
          <w:szCs w:val="24"/>
        </w:rPr>
        <w:t>⑰厚生労働省が示している「生産性向上ガイドライン」に基づき、業務改善活動</w:t>
      </w:r>
      <w:r w:rsidRPr="00447FC8">
        <w:rPr>
          <w:rFonts w:ascii="ＭＳ 明朝" w:eastAsia="ＭＳ 明朝" w:hAnsi="ＭＳ 明朝"/>
          <w:b/>
          <w:sz w:val="24"/>
          <w:szCs w:val="24"/>
        </w:rPr>
        <w:lastRenderedPageBreak/>
        <w:t>の体制構築（委員会やプロジェクトチームの立ち上げ又は外部の研修会の活用等）を行っている</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F15CD3">
        <w:rPr>
          <w:rFonts w:ascii="ＭＳ 明朝" w:eastAsia="ＭＳ 明朝" w:hAnsi="ＭＳ 明朝" w:hint="eastAsia"/>
          <w:sz w:val="24"/>
          <w:szCs w:val="24"/>
        </w:rPr>
        <w:t>業務改善活動のためのプロジェクトチーム</w:t>
      </w:r>
      <w:r w:rsidR="00172B04">
        <w:rPr>
          <w:rFonts w:ascii="ＭＳ 明朝" w:eastAsia="ＭＳ 明朝" w:hAnsi="ＭＳ 明朝" w:hint="eastAsia"/>
          <w:sz w:val="24"/>
          <w:szCs w:val="24"/>
        </w:rPr>
        <w:t>を令和７年度中に作ります</w:t>
      </w:r>
      <w:r w:rsidR="00F15CD3">
        <w:rPr>
          <w:rFonts w:ascii="ＭＳ 明朝" w:eastAsia="ＭＳ 明朝" w:hAnsi="ＭＳ 明朝" w:hint="eastAsia"/>
          <w:sz w:val="24"/>
          <w:szCs w:val="24"/>
        </w:rPr>
        <w:t>。</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⑱現場の課題の見える化（課題の抽出、課題の構造化、業務時間調査の実施等）を実施している </w:t>
      </w:r>
    </w:p>
    <w:p w:rsidR="00447FC8" w:rsidRPr="00447FC8" w:rsidRDefault="00447FC8" w:rsidP="00447FC8">
      <w:pPr>
        <w:rPr>
          <w:rFonts w:ascii="ＭＳ 明朝" w:eastAsia="ＭＳ 明朝" w:hAnsi="ＭＳ 明朝"/>
          <w:b/>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4756E5">
        <w:rPr>
          <w:rFonts w:ascii="ＭＳ 明朝" w:eastAsia="ＭＳ 明朝" w:hAnsi="ＭＳ 明朝" w:hint="eastAsia"/>
          <w:sz w:val="24"/>
          <w:szCs w:val="24"/>
        </w:rPr>
        <w:t>プロジェクト</w:t>
      </w:r>
      <w:r w:rsidRPr="00447FC8">
        <w:rPr>
          <w:rFonts w:ascii="ＭＳ 明朝" w:eastAsia="ＭＳ 明朝" w:hAnsi="ＭＳ 明朝" w:hint="eastAsia"/>
          <w:sz w:val="24"/>
          <w:szCs w:val="24"/>
        </w:rPr>
        <w:t>チームで現場の課題を</w:t>
      </w:r>
      <w:r w:rsidR="00172B04">
        <w:rPr>
          <w:rFonts w:ascii="ＭＳ 明朝" w:eastAsia="ＭＳ 明朝" w:hAnsi="ＭＳ 明朝" w:hint="eastAsia"/>
          <w:sz w:val="24"/>
          <w:szCs w:val="24"/>
        </w:rPr>
        <w:t>令和７年度中</w:t>
      </w:r>
      <w:r w:rsidR="004756E5">
        <w:rPr>
          <w:rFonts w:ascii="ＭＳ 明朝" w:eastAsia="ＭＳ 明朝" w:hAnsi="ＭＳ 明朝" w:hint="eastAsia"/>
          <w:sz w:val="24"/>
          <w:szCs w:val="24"/>
        </w:rPr>
        <w:t>リスト</w:t>
      </w:r>
      <w:r w:rsidRPr="00447FC8">
        <w:rPr>
          <w:rFonts w:ascii="ＭＳ 明朝" w:eastAsia="ＭＳ 明朝" w:hAnsi="ＭＳ 明朝" w:hint="eastAsia"/>
          <w:sz w:val="24"/>
          <w:szCs w:val="24"/>
        </w:rPr>
        <w:t>アップ</w:t>
      </w:r>
      <w:r w:rsidR="004756E5">
        <w:rPr>
          <w:rFonts w:ascii="ＭＳ 明朝" w:eastAsia="ＭＳ 明朝" w:hAnsi="ＭＳ 明朝" w:hint="eastAsia"/>
          <w:sz w:val="24"/>
          <w:szCs w:val="24"/>
        </w:rPr>
        <w:t>して</w:t>
      </w:r>
      <w:r w:rsidR="00172B04">
        <w:rPr>
          <w:rFonts w:ascii="ＭＳ 明朝" w:eastAsia="ＭＳ 明朝" w:hAnsi="ＭＳ 明朝" w:hint="eastAsia"/>
          <w:sz w:val="24"/>
          <w:szCs w:val="24"/>
        </w:rPr>
        <w:t>いきます</w:t>
      </w:r>
      <w:r w:rsidRPr="00447FC8">
        <w:rPr>
          <w:rFonts w:ascii="ＭＳ 明朝" w:eastAsia="ＭＳ 明朝" w:hAnsi="ＭＳ 明朝" w:hint="eastAsia"/>
          <w:sz w:val="24"/>
          <w:szCs w:val="24"/>
        </w:rPr>
        <w:t>。</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 xml:space="preserve">⑲５S活動（業務管理の手法の１つ。整理・整頓・清掃・清潔・躾の頭文字をとったもの）等の実践による職場環境の整備を行っている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w:t>
      </w:r>
      <w:r w:rsidR="004756E5">
        <w:rPr>
          <w:rFonts w:ascii="ＭＳ 明朝" w:eastAsia="ＭＳ 明朝" w:hAnsi="ＭＳ 明朝" w:hint="eastAsia"/>
          <w:sz w:val="24"/>
          <w:szCs w:val="24"/>
        </w:rPr>
        <w:t>課題について、比較的改善の容易なものから、</w:t>
      </w:r>
      <w:r w:rsidR="00172B04">
        <w:rPr>
          <w:rFonts w:ascii="ＭＳ 明朝" w:eastAsia="ＭＳ 明朝" w:hAnsi="ＭＳ 明朝" w:hint="eastAsia"/>
          <w:sz w:val="24"/>
          <w:szCs w:val="24"/>
        </w:rPr>
        <w:t>令和７年度中</w:t>
      </w:r>
      <w:r w:rsidR="00172B04">
        <w:rPr>
          <w:rFonts w:ascii="ＭＳ 明朝" w:eastAsia="ＭＳ 明朝" w:hAnsi="ＭＳ 明朝" w:hint="eastAsia"/>
          <w:sz w:val="24"/>
          <w:szCs w:val="24"/>
        </w:rPr>
        <w:t>に</w:t>
      </w:r>
      <w:r w:rsidR="004756E5">
        <w:rPr>
          <w:rFonts w:ascii="ＭＳ 明朝" w:eastAsia="ＭＳ 明朝" w:hAnsi="ＭＳ 明朝" w:hint="eastAsia"/>
          <w:sz w:val="24"/>
          <w:szCs w:val="24"/>
        </w:rPr>
        <w:t>順次整備に取り組んで</w:t>
      </w:r>
      <w:r w:rsidR="00172B04">
        <w:rPr>
          <w:rFonts w:ascii="ＭＳ 明朝" w:eastAsia="ＭＳ 明朝" w:hAnsi="ＭＳ 明朝" w:hint="eastAsia"/>
          <w:sz w:val="24"/>
          <w:szCs w:val="24"/>
        </w:rPr>
        <w:t>いきます</w:t>
      </w:r>
      <w:r w:rsidR="004756E5">
        <w:rPr>
          <w:rFonts w:ascii="ＭＳ 明朝" w:eastAsia="ＭＳ 明朝" w:hAnsi="ＭＳ 明朝" w:hint="eastAsia"/>
          <w:sz w:val="24"/>
          <w:szCs w:val="24"/>
        </w:rPr>
        <w:t>。</w:t>
      </w:r>
    </w:p>
    <w:p w:rsidR="00447FC8" w:rsidRPr="00447FC8" w:rsidRDefault="00447FC8" w:rsidP="00447FC8">
      <w:pPr>
        <w:rPr>
          <w:rFonts w:ascii="ＭＳ 明朝" w:eastAsia="ＭＳ 明朝" w:hAnsi="ＭＳ 明朝"/>
          <w:sz w:val="24"/>
          <w:szCs w:val="24"/>
        </w:rPr>
      </w:pPr>
      <w:bookmarkStart w:id="0" w:name="_GoBack"/>
      <w:bookmarkEnd w:id="0"/>
    </w:p>
    <w:p w:rsidR="00447FC8" w:rsidRPr="00447FC8" w:rsidRDefault="00447FC8" w:rsidP="00447FC8">
      <w:pPr>
        <w:rPr>
          <w:rFonts w:ascii="ＭＳ 明朝" w:eastAsia="ＭＳ 明朝" w:hAnsi="ＭＳ 明朝"/>
          <w:sz w:val="24"/>
          <w:szCs w:val="24"/>
          <w:bdr w:val="single" w:sz="4" w:space="0" w:color="auto"/>
        </w:rPr>
      </w:pPr>
      <w:r w:rsidRPr="00447FC8">
        <w:rPr>
          <w:rFonts w:ascii="ＭＳ 明朝" w:eastAsia="ＭＳ 明朝" w:hAnsi="ＭＳ 明朝" w:hint="eastAsia"/>
          <w:sz w:val="24"/>
          <w:szCs w:val="24"/>
          <w:bdr w:val="single" w:sz="4" w:space="0" w:color="auto"/>
        </w:rPr>
        <w:t>Ⅵ．</w:t>
      </w:r>
      <w:r w:rsidRPr="00447FC8">
        <w:rPr>
          <w:rFonts w:ascii="ＭＳ 明朝" w:eastAsia="ＭＳ 明朝" w:hAnsi="ＭＳ 明朝"/>
          <w:sz w:val="24"/>
          <w:szCs w:val="24"/>
          <w:bdr w:val="single" w:sz="4" w:space="0" w:color="auto"/>
        </w:rPr>
        <w:t xml:space="preserve">やりがい・働きがいの醸成 </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b/>
          <w:sz w:val="24"/>
          <w:szCs w:val="24"/>
        </w:rPr>
        <w:t>㉕ミーティング等による職場内コミュニケーションの円滑化による個々の介護職員の気づきを踏まえた勤務環境やケア内容の改善</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sz w:val="24"/>
          <w:szCs w:val="24"/>
        </w:rPr>
      </w:pPr>
      <w:r w:rsidRPr="00447FC8">
        <w:rPr>
          <w:rFonts w:ascii="ＭＳ 明朝" w:eastAsia="ＭＳ 明朝" w:hAnsi="ＭＳ 明朝" w:hint="eastAsia"/>
          <w:sz w:val="24"/>
          <w:szCs w:val="24"/>
        </w:rPr>
        <w:t>⇒定期的に職員会議で、この内容を意識して</w:t>
      </w:r>
      <w:r w:rsidR="004756E5">
        <w:rPr>
          <w:rFonts w:ascii="ＭＳ 明朝" w:eastAsia="ＭＳ 明朝" w:hAnsi="ＭＳ 明朝" w:hint="eastAsia"/>
          <w:sz w:val="24"/>
          <w:szCs w:val="24"/>
        </w:rPr>
        <w:t>話し合いを行っています。</w:t>
      </w:r>
    </w:p>
    <w:p w:rsidR="00447FC8" w:rsidRPr="00447FC8" w:rsidRDefault="00447FC8" w:rsidP="00447FC8">
      <w:pPr>
        <w:rPr>
          <w:rFonts w:ascii="ＭＳ 明朝" w:eastAsia="ＭＳ 明朝" w:hAnsi="ＭＳ 明朝"/>
          <w:sz w:val="24"/>
          <w:szCs w:val="24"/>
        </w:rPr>
      </w:pPr>
    </w:p>
    <w:p w:rsidR="00447FC8" w:rsidRPr="00447FC8" w:rsidRDefault="00447FC8" w:rsidP="00447FC8">
      <w:pPr>
        <w:rPr>
          <w:rFonts w:ascii="ＭＳ 明朝" w:eastAsia="ＭＳ 明朝" w:hAnsi="ＭＳ 明朝"/>
          <w:b/>
          <w:sz w:val="24"/>
          <w:szCs w:val="24"/>
        </w:rPr>
      </w:pPr>
      <w:r w:rsidRPr="00447FC8">
        <w:rPr>
          <w:rFonts w:ascii="ＭＳ 明朝" w:eastAsia="ＭＳ 明朝" w:hAnsi="ＭＳ 明朝" w:hint="eastAsia"/>
          <w:b/>
          <w:sz w:val="24"/>
          <w:szCs w:val="24"/>
        </w:rPr>
        <w:t>㉗</w:t>
      </w:r>
      <w:r w:rsidRPr="00447FC8">
        <w:rPr>
          <w:rFonts w:ascii="ＭＳ 明朝" w:eastAsia="ＭＳ 明朝" w:hAnsi="ＭＳ 明朝"/>
          <w:b/>
          <w:sz w:val="24"/>
          <w:szCs w:val="24"/>
        </w:rPr>
        <w:t>利用者本位のケア方針など介護保険や法人の理念等を定期的に学ぶ機会の提供</w:t>
      </w:r>
    </w:p>
    <w:p w:rsidR="00447FC8" w:rsidRPr="00447FC8" w:rsidRDefault="00447FC8" w:rsidP="00447FC8">
      <w:pPr>
        <w:rPr>
          <w:rFonts w:ascii="ＭＳ 明朝" w:eastAsia="ＭＳ 明朝" w:hAnsi="ＭＳ 明朝"/>
          <w:sz w:val="24"/>
          <w:szCs w:val="24"/>
        </w:rPr>
      </w:pPr>
    </w:p>
    <w:p w:rsidR="00447FC8" w:rsidRPr="00447FC8" w:rsidRDefault="00447FC8">
      <w:pPr>
        <w:rPr>
          <w:rFonts w:ascii="ＭＳ 明朝" w:eastAsia="ＭＳ 明朝" w:hAnsi="ＭＳ 明朝"/>
          <w:sz w:val="24"/>
          <w:szCs w:val="24"/>
        </w:rPr>
      </w:pPr>
      <w:r w:rsidRPr="00447FC8">
        <w:rPr>
          <w:rFonts w:ascii="ＭＳ 明朝" w:eastAsia="ＭＳ 明朝" w:hAnsi="ＭＳ 明朝" w:hint="eastAsia"/>
          <w:sz w:val="24"/>
          <w:szCs w:val="24"/>
        </w:rPr>
        <w:t>⇒職員会議で</w:t>
      </w:r>
      <w:r w:rsidR="004756E5">
        <w:rPr>
          <w:rFonts w:ascii="ＭＳ 明朝" w:eastAsia="ＭＳ 明朝" w:hAnsi="ＭＳ 明朝" w:hint="eastAsia"/>
          <w:sz w:val="24"/>
          <w:szCs w:val="24"/>
        </w:rPr>
        <w:t>ビデオ等を活用したミニ</w:t>
      </w:r>
      <w:r w:rsidRPr="00447FC8">
        <w:rPr>
          <w:rFonts w:ascii="ＭＳ 明朝" w:eastAsia="ＭＳ 明朝" w:hAnsi="ＭＳ 明朝" w:hint="eastAsia"/>
          <w:sz w:val="24"/>
          <w:szCs w:val="24"/>
        </w:rPr>
        <w:t>研修の機会を設</w:t>
      </w:r>
      <w:r w:rsidR="004756E5">
        <w:rPr>
          <w:rFonts w:ascii="ＭＳ 明朝" w:eastAsia="ＭＳ 明朝" w:hAnsi="ＭＳ 明朝" w:hint="eastAsia"/>
          <w:sz w:val="24"/>
          <w:szCs w:val="24"/>
        </w:rPr>
        <w:t>けています。</w:t>
      </w:r>
    </w:p>
    <w:sectPr w:rsidR="00447FC8" w:rsidRPr="00447F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B9D" w:rsidRDefault="000A3B9D" w:rsidP="007A4721">
      <w:r>
        <w:separator/>
      </w:r>
    </w:p>
  </w:endnote>
  <w:endnote w:type="continuationSeparator" w:id="0">
    <w:p w:rsidR="000A3B9D" w:rsidRDefault="000A3B9D" w:rsidP="007A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B9D" w:rsidRDefault="000A3B9D" w:rsidP="007A4721">
      <w:r>
        <w:separator/>
      </w:r>
    </w:p>
  </w:footnote>
  <w:footnote w:type="continuationSeparator" w:id="0">
    <w:p w:rsidR="000A3B9D" w:rsidRDefault="000A3B9D" w:rsidP="007A4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6A"/>
    <w:rsid w:val="000A3B9D"/>
    <w:rsid w:val="00172B04"/>
    <w:rsid w:val="003B7E6B"/>
    <w:rsid w:val="00447FC8"/>
    <w:rsid w:val="004756E5"/>
    <w:rsid w:val="0057336A"/>
    <w:rsid w:val="006C14A7"/>
    <w:rsid w:val="007A4721"/>
    <w:rsid w:val="00F15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95F9E9"/>
  <w15:chartTrackingRefBased/>
  <w15:docId w15:val="{F5DAEB72-4B54-458D-AA66-146DDD58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721"/>
    <w:pPr>
      <w:tabs>
        <w:tab w:val="center" w:pos="4252"/>
        <w:tab w:val="right" w:pos="8504"/>
      </w:tabs>
      <w:snapToGrid w:val="0"/>
    </w:pPr>
  </w:style>
  <w:style w:type="character" w:customStyle="1" w:styleId="a4">
    <w:name w:val="ヘッダー (文字)"/>
    <w:basedOn w:val="a0"/>
    <w:link w:val="a3"/>
    <w:uiPriority w:val="99"/>
    <w:rsid w:val="007A4721"/>
  </w:style>
  <w:style w:type="paragraph" w:styleId="a5">
    <w:name w:val="footer"/>
    <w:basedOn w:val="a"/>
    <w:link w:val="a6"/>
    <w:uiPriority w:val="99"/>
    <w:unhideWhenUsed/>
    <w:rsid w:val="007A4721"/>
    <w:pPr>
      <w:tabs>
        <w:tab w:val="center" w:pos="4252"/>
        <w:tab w:val="right" w:pos="8504"/>
      </w:tabs>
      <w:snapToGrid w:val="0"/>
    </w:pPr>
  </w:style>
  <w:style w:type="character" w:customStyle="1" w:styleId="a6">
    <w:name w:val="フッター (文字)"/>
    <w:basedOn w:val="a0"/>
    <w:link w:val="a5"/>
    <w:uiPriority w:val="99"/>
    <w:rsid w:val="007A4721"/>
  </w:style>
  <w:style w:type="character" w:styleId="a7">
    <w:name w:val="Strong"/>
    <w:basedOn w:val="a0"/>
    <w:uiPriority w:val="22"/>
    <w:qFormat/>
    <w:rsid w:val="00447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2</cp:revision>
  <dcterms:created xsi:type="dcterms:W3CDTF">2025-04-14T23:43:00Z</dcterms:created>
  <dcterms:modified xsi:type="dcterms:W3CDTF">2025-04-14T23:43:00Z</dcterms:modified>
</cp:coreProperties>
</file>